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F2412" w14:textId="77777777" w:rsidR="00470218" w:rsidRDefault="00470218" w:rsidP="00F0467A">
      <w:pPr>
        <w:ind w:left="720"/>
        <w:rPr>
          <w:rFonts w:ascii="Times New Roman" w:hAnsi="Times New Roman" w:cs="Times New Roman"/>
        </w:rPr>
      </w:pPr>
    </w:p>
    <w:p w14:paraId="687765DC" w14:textId="397D82F9" w:rsidR="00470218" w:rsidRPr="00470218" w:rsidRDefault="00470218" w:rsidP="00F0467A">
      <w:pPr>
        <w:ind w:left="720"/>
        <w:rPr>
          <w:rFonts w:ascii="Times New Roman" w:hAnsi="Times New Roman" w:cs="Times New Roman"/>
          <w:b/>
          <w:sz w:val="32"/>
          <w:szCs w:val="32"/>
        </w:rPr>
      </w:pPr>
      <w:r w:rsidRPr="00470218">
        <w:rPr>
          <w:rFonts w:ascii="Times New Roman" w:hAnsi="Times New Roman" w:cs="Times New Roman"/>
          <w:b/>
          <w:sz w:val="32"/>
          <w:szCs w:val="32"/>
        </w:rPr>
        <w:t>NEWBURY HOUSING COMMITTEE FAQ</w:t>
      </w:r>
    </w:p>
    <w:p w14:paraId="478B96E9" w14:textId="77777777" w:rsidR="00470218" w:rsidRDefault="00470218" w:rsidP="00F0467A">
      <w:pPr>
        <w:ind w:left="720"/>
        <w:rPr>
          <w:rFonts w:ascii="Times New Roman" w:hAnsi="Times New Roman" w:cs="Times New Roman"/>
        </w:rPr>
      </w:pPr>
    </w:p>
    <w:p w14:paraId="1F166F17" w14:textId="4FB8B78D" w:rsidR="00470218" w:rsidRPr="00EF194B" w:rsidRDefault="00470218" w:rsidP="00F0467A">
      <w:pPr>
        <w:ind w:left="720"/>
        <w:rPr>
          <w:rFonts w:ascii="Times New Roman" w:hAnsi="Times New Roman" w:cs="Times New Roman"/>
          <w:b/>
        </w:rPr>
      </w:pPr>
      <w:r w:rsidRPr="00EF194B">
        <w:rPr>
          <w:rFonts w:ascii="Times New Roman" w:hAnsi="Times New Roman" w:cs="Times New Roman"/>
          <w:b/>
        </w:rPr>
        <w:t xml:space="preserve">What is the </w:t>
      </w:r>
      <w:r w:rsidR="00053346">
        <w:rPr>
          <w:rFonts w:ascii="Times New Roman" w:hAnsi="Times New Roman" w:cs="Times New Roman"/>
          <w:b/>
        </w:rPr>
        <w:t xml:space="preserve">Newbury </w:t>
      </w:r>
      <w:r w:rsidRPr="00EF194B">
        <w:rPr>
          <w:rFonts w:ascii="Times New Roman" w:hAnsi="Times New Roman" w:cs="Times New Roman"/>
          <w:b/>
        </w:rPr>
        <w:t>Housing Committee</w:t>
      </w:r>
      <w:r w:rsidR="00EF194B">
        <w:rPr>
          <w:rFonts w:ascii="Times New Roman" w:hAnsi="Times New Roman" w:cs="Times New Roman"/>
          <w:b/>
        </w:rPr>
        <w:t xml:space="preserve"> (NHC)</w:t>
      </w:r>
      <w:r w:rsidRPr="00EF194B">
        <w:rPr>
          <w:rFonts w:ascii="Times New Roman" w:hAnsi="Times New Roman" w:cs="Times New Roman"/>
          <w:b/>
        </w:rPr>
        <w:t>?</w:t>
      </w:r>
    </w:p>
    <w:p w14:paraId="5EA38EA6" w14:textId="33EB26E7" w:rsidR="00EF194B" w:rsidRDefault="00470218" w:rsidP="00F0467A">
      <w:pPr>
        <w:ind w:left="720"/>
        <w:rPr>
          <w:rFonts w:ascii="Times New Roman" w:hAnsi="Times New Roman" w:cs="Times New Roman"/>
        </w:rPr>
      </w:pPr>
      <w:r>
        <w:rPr>
          <w:rFonts w:ascii="Times New Roman" w:hAnsi="Times New Roman" w:cs="Times New Roman"/>
        </w:rPr>
        <w:t xml:space="preserve">The </w:t>
      </w:r>
      <w:r w:rsidR="00053346">
        <w:rPr>
          <w:rFonts w:ascii="Times New Roman" w:hAnsi="Times New Roman" w:cs="Times New Roman"/>
        </w:rPr>
        <w:t>NHC is an a</w:t>
      </w:r>
      <w:r>
        <w:rPr>
          <w:rFonts w:ascii="Times New Roman" w:hAnsi="Times New Roman" w:cs="Times New Roman"/>
        </w:rPr>
        <w:t>d-hoc committee of the Newbury Planning Board that was formed to address housing needs in Newbury</w:t>
      </w:r>
      <w:r w:rsidR="00C92853">
        <w:rPr>
          <w:rFonts w:ascii="Times New Roman" w:hAnsi="Times New Roman" w:cs="Times New Roman"/>
        </w:rPr>
        <w:t xml:space="preserve"> </w:t>
      </w:r>
      <w:r w:rsidR="00C92853" w:rsidRPr="00C92853">
        <w:rPr>
          <w:rFonts w:ascii="Times New Roman" w:hAnsi="Times New Roman" w:cs="Times New Roman"/>
          <w:color w:val="000000" w:themeColor="text1"/>
        </w:rPr>
        <w:t>that are identified in the Newbury Strategic Master Plan</w:t>
      </w:r>
      <w:r w:rsidR="00C92853">
        <w:rPr>
          <w:rFonts w:ascii="Arial" w:hAnsi="Arial" w:cs="Arial"/>
          <w:color w:val="0000FF"/>
        </w:rPr>
        <w:t xml:space="preserve"> </w:t>
      </w:r>
      <w:r w:rsidR="00C92853" w:rsidRPr="007719BF">
        <w:rPr>
          <w:rFonts w:ascii="Times New Roman" w:eastAsia="Times New Roman" w:hAnsi="Times New Roman" w:cs="Times New Roman"/>
          <w:color w:val="000000"/>
          <w:shd w:val="clear" w:color="auto" w:fill="FFFFFF"/>
        </w:rPr>
        <w:t>(MP)</w:t>
      </w:r>
      <w:r w:rsidR="00C92853">
        <w:rPr>
          <w:rFonts w:ascii="Times New Roman" w:eastAsia="Times New Roman" w:hAnsi="Times New Roman" w:cs="Times New Roman"/>
          <w:color w:val="000000"/>
          <w:shd w:val="clear" w:color="auto" w:fill="FFFFFF"/>
        </w:rPr>
        <w:t xml:space="preserve"> </w:t>
      </w:r>
      <w:r w:rsidR="00C92853">
        <w:t>("Envision Newbury 2027" located on the Town website)</w:t>
      </w:r>
      <w:r>
        <w:rPr>
          <w:rFonts w:ascii="Times New Roman" w:hAnsi="Times New Roman" w:cs="Times New Roman"/>
        </w:rPr>
        <w:t xml:space="preserve">.  </w:t>
      </w:r>
    </w:p>
    <w:p w14:paraId="16C23225" w14:textId="77777777" w:rsidR="00EF194B" w:rsidRDefault="00EF194B" w:rsidP="00F0467A">
      <w:pPr>
        <w:ind w:left="720"/>
        <w:rPr>
          <w:rFonts w:ascii="Times New Roman" w:hAnsi="Times New Roman" w:cs="Times New Roman"/>
        </w:rPr>
      </w:pPr>
    </w:p>
    <w:p w14:paraId="1789FE5B" w14:textId="07A68790" w:rsidR="007719BF" w:rsidRPr="00284D1F" w:rsidRDefault="00EF194B" w:rsidP="00F0467A">
      <w:pPr>
        <w:ind w:left="720"/>
        <w:rPr>
          <w:rFonts w:ascii="Times New Roman" w:hAnsi="Times New Roman" w:cs="Times New Roman"/>
          <w:b/>
        </w:rPr>
      </w:pPr>
      <w:r w:rsidRPr="00EF194B">
        <w:rPr>
          <w:rFonts w:ascii="Times New Roman" w:hAnsi="Times New Roman" w:cs="Times New Roman"/>
          <w:b/>
        </w:rPr>
        <w:t xml:space="preserve">Why was the </w:t>
      </w:r>
      <w:r w:rsidR="00BC71B2">
        <w:rPr>
          <w:rFonts w:ascii="Times New Roman" w:hAnsi="Times New Roman" w:cs="Times New Roman"/>
          <w:b/>
        </w:rPr>
        <w:t>N</w:t>
      </w:r>
      <w:r w:rsidRPr="00EF194B">
        <w:rPr>
          <w:rFonts w:ascii="Times New Roman" w:hAnsi="Times New Roman" w:cs="Times New Roman"/>
          <w:b/>
        </w:rPr>
        <w:t>HC Formed?</w:t>
      </w:r>
    </w:p>
    <w:p w14:paraId="097FF855" w14:textId="58BF09E3" w:rsidR="007719BF" w:rsidRPr="007719BF" w:rsidRDefault="007719BF" w:rsidP="00284D1F">
      <w:pPr>
        <w:ind w:left="720" w:right="270"/>
        <w:rPr>
          <w:rFonts w:ascii="Times New Roman" w:eastAsia="Times New Roman" w:hAnsi="Times New Roman" w:cs="Times New Roman"/>
        </w:rPr>
      </w:pPr>
      <w:r>
        <w:rPr>
          <w:rFonts w:ascii="Times New Roman" w:eastAsia="Times New Roman" w:hAnsi="Times New Roman" w:cs="Times New Roman"/>
          <w:color w:val="000000"/>
          <w:shd w:val="clear" w:color="auto" w:fill="FFFFFF"/>
        </w:rPr>
        <w:t>D</w:t>
      </w:r>
      <w:r w:rsidRPr="007719BF">
        <w:rPr>
          <w:rFonts w:ascii="Times New Roman" w:eastAsia="Times New Roman" w:hAnsi="Times New Roman" w:cs="Times New Roman"/>
          <w:color w:val="000000"/>
          <w:shd w:val="clear" w:color="auto" w:fill="FFFFFF"/>
        </w:rPr>
        <w:t xml:space="preserve">uring the development of the Town’s </w:t>
      </w:r>
      <w:r w:rsidR="00C92853">
        <w:rPr>
          <w:rFonts w:ascii="Times New Roman" w:eastAsia="Times New Roman" w:hAnsi="Times New Roman" w:cs="Times New Roman"/>
          <w:color w:val="000000"/>
          <w:shd w:val="clear" w:color="auto" w:fill="FFFFFF"/>
        </w:rPr>
        <w:t>most recent M</w:t>
      </w:r>
      <w:r w:rsidRPr="007719BF">
        <w:rPr>
          <w:rFonts w:ascii="Times New Roman" w:eastAsia="Times New Roman" w:hAnsi="Times New Roman" w:cs="Times New Roman"/>
          <w:color w:val="000000"/>
          <w:shd w:val="clear" w:color="auto" w:fill="FFFFFF"/>
        </w:rPr>
        <w:t>P, affordable, alternative housing was the single most referenced topic by town residents in the “survey” and in “public for</w:t>
      </w:r>
      <w:r w:rsidR="005267F1">
        <w:rPr>
          <w:rFonts w:ascii="Times New Roman" w:eastAsia="Times New Roman" w:hAnsi="Times New Roman" w:cs="Times New Roman"/>
          <w:color w:val="000000"/>
          <w:shd w:val="clear" w:color="auto" w:fill="FFFFFF"/>
        </w:rPr>
        <w:t>u</w:t>
      </w:r>
      <w:r w:rsidRPr="007719BF">
        <w:rPr>
          <w:rFonts w:ascii="Times New Roman" w:eastAsia="Times New Roman" w:hAnsi="Times New Roman" w:cs="Times New Roman"/>
          <w:color w:val="000000"/>
          <w:shd w:val="clear" w:color="auto" w:fill="FFFFFF"/>
        </w:rPr>
        <w:t>ms”.  As a result, in the MP, the highest priority Action Item for both the Planning Board and the Select</w:t>
      </w:r>
      <w:r w:rsidR="00C92853">
        <w:rPr>
          <w:rFonts w:ascii="Times New Roman" w:eastAsia="Times New Roman" w:hAnsi="Times New Roman" w:cs="Times New Roman"/>
          <w:color w:val="000000"/>
          <w:shd w:val="clear" w:color="auto" w:fill="FFFFFF"/>
        </w:rPr>
        <w:t xml:space="preserve"> B</w:t>
      </w:r>
      <w:r w:rsidRPr="007719BF">
        <w:rPr>
          <w:rFonts w:ascii="Times New Roman" w:eastAsia="Times New Roman" w:hAnsi="Times New Roman" w:cs="Times New Roman"/>
          <w:color w:val="000000"/>
          <w:shd w:val="clear" w:color="auto" w:fill="FFFFFF"/>
        </w:rPr>
        <w:t>oard was to review and amend the zoning regulations to encourage development of a variety of housing types beyond single-family residential units.</w:t>
      </w:r>
      <w:r w:rsidR="00284D1F">
        <w:rPr>
          <w:rFonts w:ascii="Times New Roman" w:eastAsia="Times New Roman" w:hAnsi="Times New Roman" w:cs="Times New Roman"/>
          <w:color w:val="000000"/>
          <w:shd w:val="clear" w:color="auto" w:fill="FFFFFF"/>
        </w:rPr>
        <w:t xml:space="preserve">  </w:t>
      </w:r>
      <w:r w:rsidR="005267F1">
        <w:rPr>
          <w:rFonts w:ascii="Times New Roman" w:hAnsi="Times New Roman" w:cs="Times New Roman"/>
        </w:rPr>
        <w:t>Finally,</w:t>
      </w:r>
      <w:r w:rsidR="00284D1F">
        <w:rPr>
          <w:rFonts w:ascii="Times New Roman" w:hAnsi="Times New Roman" w:cs="Times New Roman"/>
        </w:rPr>
        <w:t xml:space="preserve"> NH State RSA</w:t>
      </w:r>
      <w:r w:rsidR="005267F1">
        <w:rPr>
          <w:rFonts w:ascii="Times New Roman" w:hAnsi="Times New Roman" w:cs="Times New Roman"/>
        </w:rPr>
        <w:t>s</w:t>
      </w:r>
      <w:r w:rsidR="00284D1F">
        <w:rPr>
          <w:rFonts w:ascii="Times New Roman" w:hAnsi="Times New Roman" w:cs="Times New Roman"/>
        </w:rPr>
        <w:t xml:space="preserve"> (State Regulations) require</w:t>
      </w:r>
      <w:r w:rsidR="005267F1">
        <w:rPr>
          <w:rFonts w:ascii="Times New Roman" w:hAnsi="Times New Roman" w:cs="Times New Roman"/>
        </w:rPr>
        <w:t xml:space="preserve"> that all</w:t>
      </w:r>
      <w:r w:rsidR="00284D1F">
        <w:rPr>
          <w:rFonts w:ascii="Times New Roman" w:hAnsi="Times New Roman" w:cs="Times New Roman"/>
        </w:rPr>
        <w:t xml:space="preserve"> </w:t>
      </w:r>
      <w:r w:rsidR="005267F1">
        <w:rPr>
          <w:rFonts w:ascii="Times New Roman" w:hAnsi="Times New Roman" w:cs="Times New Roman"/>
        </w:rPr>
        <w:t xml:space="preserve">NH towns </w:t>
      </w:r>
      <w:r w:rsidR="00284D1F">
        <w:rPr>
          <w:rFonts w:ascii="Times New Roman" w:hAnsi="Times New Roman" w:cs="Times New Roman"/>
        </w:rPr>
        <w:t>provide opportunity to create Work Force Housing (WFH).  Each town must have land use regulations that permit and support the development of WFH.</w:t>
      </w:r>
    </w:p>
    <w:p w14:paraId="025DF407" w14:textId="77777777" w:rsidR="00470218" w:rsidRDefault="00470218" w:rsidP="00F0467A">
      <w:pPr>
        <w:ind w:left="720"/>
        <w:rPr>
          <w:rFonts w:ascii="Times New Roman" w:hAnsi="Times New Roman" w:cs="Times New Roman"/>
        </w:rPr>
      </w:pPr>
    </w:p>
    <w:p w14:paraId="72D62403" w14:textId="0CD45938" w:rsidR="00EF194B" w:rsidRPr="00053346" w:rsidRDefault="00EF194B" w:rsidP="00F0467A">
      <w:pPr>
        <w:ind w:left="720"/>
        <w:rPr>
          <w:rFonts w:ascii="Times New Roman" w:hAnsi="Times New Roman" w:cs="Times New Roman"/>
          <w:b/>
        </w:rPr>
      </w:pPr>
      <w:r w:rsidRPr="00053346">
        <w:rPr>
          <w:rFonts w:ascii="Times New Roman" w:hAnsi="Times New Roman" w:cs="Times New Roman"/>
          <w:b/>
        </w:rPr>
        <w:t>Who does the NHC report to?</w:t>
      </w:r>
    </w:p>
    <w:p w14:paraId="044D9C32" w14:textId="069E4D3D" w:rsidR="00EF194B" w:rsidRDefault="00EF194B" w:rsidP="00F0467A">
      <w:pPr>
        <w:ind w:left="720"/>
        <w:rPr>
          <w:rFonts w:ascii="Times New Roman" w:hAnsi="Times New Roman" w:cs="Times New Roman"/>
        </w:rPr>
      </w:pPr>
      <w:r>
        <w:rPr>
          <w:rFonts w:ascii="Times New Roman" w:hAnsi="Times New Roman" w:cs="Times New Roman"/>
        </w:rPr>
        <w:t>The NHC reports to the Planning Board but ultimately to the residents of Newbury.  Any changes to the Zoning Ordinances that the committee proposes will be presented to the Town at Public Hearings where the residents are free to comment and suggest changes or eliminate the proposal.  If the Public Hearing results in a general consensus on the changes or if the Town decides that the changes need to be made the proposed changes will then be voted on in the March Town Meeting.  The Town will then vote to approve of disapprove.</w:t>
      </w:r>
    </w:p>
    <w:p w14:paraId="1F4E3847" w14:textId="77777777" w:rsidR="00053346" w:rsidRDefault="00053346" w:rsidP="00F0467A">
      <w:pPr>
        <w:ind w:left="720"/>
        <w:rPr>
          <w:rFonts w:ascii="Times New Roman" w:hAnsi="Times New Roman" w:cs="Times New Roman"/>
        </w:rPr>
      </w:pPr>
    </w:p>
    <w:p w14:paraId="16D1C693" w14:textId="55C3A605" w:rsidR="00053346" w:rsidRPr="00EE06FF" w:rsidRDefault="00053346" w:rsidP="00F0467A">
      <w:pPr>
        <w:ind w:left="720"/>
        <w:rPr>
          <w:rFonts w:ascii="Times New Roman" w:hAnsi="Times New Roman" w:cs="Times New Roman"/>
          <w:b/>
        </w:rPr>
      </w:pPr>
      <w:r w:rsidRPr="00EE06FF">
        <w:rPr>
          <w:rFonts w:ascii="Times New Roman" w:hAnsi="Times New Roman" w:cs="Times New Roman"/>
          <w:b/>
        </w:rPr>
        <w:t>How was the NHC formed?</w:t>
      </w:r>
    </w:p>
    <w:p w14:paraId="57310D67" w14:textId="273F8E18" w:rsidR="00EE06FF" w:rsidRDefault="00EE06FF" w:rsidP="00EE06FF">
      <w:pPr>
        <w:ind w:left="720"/>
      </w:pPr>
      <w:r>
        <w:t>In September 2020 the Newbury Select Board and Planning Bo</w:t>
      </w:r>
      <w:r w:rsidR="00C92853">
        <w:t>ard initiated the formation of the</w:t>
      </w:r>
      <w:r>
        <w:t xml:space="preserve"> Housing Committee</w:t>
      </w:r>
      <w:r w:rsidR="00C92853">
        <w:t xml:space="preserve">. </w:t>
      </w:r>
      <w:r>
        <w:t xml:space="preserve"> The Committee was formed by posting, on line and in public places, to the town residents for volunteers.  Eighteen volunteers stepped forward.  Barbara Freeman was asked to chair the Committee because of her experience as a planner and having been a Planning Board Chair in the past.  </w:t>
      </w:r>
    </w:p>
    <w:p w14:paraId="0A76FFCD" w14:textId="77777777" w:rsidR="00EE06FF" w:rsidRDefault="00EE06FF" w:rsidP="00EE06FF">
      <w:pPr>
        <w:ind w:left="720"/>
      </w:pPr>
    </w:p>
    <w:p w14:paraId="1240183E" w14:textId="3FEEC1EA" w:rsidR="00EE06FF" w:rsidRPr="00EE06FF" w:rsidRDefault="00EE06FF" w:rsidP="00EE06FF">
      <w:pPr>
        <w:ind w:left="720"/>
        <w:rPr>
          <w:b/>
        </w:rPr>
      </w:pPr>
      <w:r w:rsidRPr="00EE06FF">
        <w:rPr>
          <w:b/>
        </w:rPr>
        <w:t>Who is on the NHC?</w:t>
      </w:r>
    </w:p>
    <w:p w14:paraId="208EB1AD" w14:textId="4591FB1C" w:rsidR="00EE06FF" w:rsidRDefault="00EE06FF" w:rsidP="00EE06FF">
      <w:pPr>
        <w:ind w:left="720"/>
      </w:pPr>
      <w:r>
        <w:t>Currently the committee is comprised of the following individuals who are all residents of Newbury:</w:t>
      </w:r>
    </w:p>
    <w:p w14:paraId="5725800E" w14:textId="77777777" w:rsidR="00D8732E" w:rsidRDefault="00D8732E" w:rsidP="00EE06FF">
      <w:pPr>
        <w:ind w:left="1080"/>
        <w:rPr>
          <w:rFonts w:ascii="Times New Roman" w:hAnsi="Times New Roman" w:cs="Times New Roman"/>
        </w:rPr>
        <w:sectPr w:rsidR="00D8732E" w:rsidSect="002D7A29">
          <w:pgSz w:w="12240" w:h="15840"/>
          <w:pgMar w:top="720" w:right="720" w:bottom="720" w:left="720" w:header="720" w:footer="720" w:gutter="0"/>
          <w:cols w:space="720"/>
          <w:docGrid w:linePitch="360"/>
        </w:sectPr>
      </w:pPr>
    </w:p>
    <w:p w14:paraId="2FA22C45" w14:textId="2AC15D50" w:rsidR="00EE06FF" w:rsidRDefault="00EE06FF" w:rsidP="00EE06FF">
      <w:pPr>
        <w:ind w:left="1080"/>
        <w:rPr>
          <w:rFonts w:ascii="Times New Roman" w:hAnsi="Times New Roman" w:cs="Times New Roman"/>
        </w:rPr>
      </w:pPr>
      <w:r>
        <w:rPr>
          <w:rFonts w:ascii="Times New Roman" w:hAnsi="Times New Roman" w:cs="Times New Roman"/>
        </w:rPr>
        <w:lastRenderedPageBreak/>
        <w:t>Barbara Freeman, Chair</w:t>
      </w:r>
    </w:p>
    <w:p w14:paraId="7B8912AD" w14:textId="77777777" w:rsidR="00EE06FF" w:rsidRDefault="00EE06FF" w:rsidP="00EE06FF">
      <w:pPr>
        <w:ind w:left="1080"/>
        <w:rPr>
          <w:rFonts w:ascii="Times New Roman" w:hAnsi="Times New Roman" w:cs="Times New Roman"/>
        </w:rPr>
      </w:pPr>
      <w:r>
        <w:rPr>
          <w:rFonts w:ascii="Times New Roman" w:hAnsi="Times New Roman" w:cs="Times New Roman"/>
        </w:rPr>
        <w:t>Richard Wright (Planning Board),</w:t>
      </w:r>
    </w:p>
    <w:p w14:paraId="549E7F37" w14:textId="161FEC21" w:rsidR="00EE06FF" w:rsidRDefault="00EE06FF" w:rsidP="00EE06FF">
      <w:pPr>
        <w:ind w:left="1080"/>
        <w:rPr>
          <w:rFonts w:ascii="Times New Roman" w:hAnsi="Times New Roman" w:cs="Times New Roman"/>
        </w:rPr>
      </w:pPr>
      <w:r>
        <w:rPr>
          <w:rFonts w:ascii="Times New Roman" w:hAnsi="Times New Roman" w:cs="Times New Roman"/>
        </w:rPr>
        <w:t xml:space="preserve">Joanne Lord, </w:t>
      </w:r>
      <w:r w:rsidR="00170B05">
        <w:rPr>
          <w:rFonts w:ascii="Times New Roman" w:hAnsi="Times New Roman" w:cs="Times New Roman"/>
        </w:rPr>
        <w:t>(Planning Board)</w:t>
      </w:r>
    </w:p>
    <w:p w14:paraId="5F83514C" w14:textId="77777777" w:rsidR="00EE06FF" w:rsidRDefault="00EE06FF" w:rsidP="00EE06FF">
      <w:pPr>
        <w:ind w:left="1080"/>
        <w:rPr>
          <w:rFonts w:ascii="Times New Roman" w:hAnsi="Times New Roman" w:cs="Times New Roman"/>
        </w:rPr>
      </w:pPr>
      <w:r>
        <w:rPr>
          <w:rFonts w:ascii="Times New Roman" w:hAnsi="Times New Roman" w:cs="Times New Roman"/>
        </w:rPr>
        <w:t xml:space="preserve">Christopher </w:t>
      </w:r>
      <w:proofErr w:type="spellStart"/>
      <w:r>
        <w:rPr>
          <w:rFonts w:ascii="Times New Roman" w:hAnsi="Times New Roman" w:cs="Times New Roman"/>
        </w:rPr>
        <w:t>Hernick</w:t>
      </w:r>
      <w:proofErr w:type="spellEnd"/>
      <w:r>
        <w:rPr>
          <w:rFonts w:ascii="Times New Roman" w:hAnsi="Times New Roman" w:cs="Times New Roman"/>
        </w:rPr>
        <w:t xml:space="preserve"> (Planning Board),</w:t>
      </w:r>
    </w:p>
    <w:p w14:paraId="4BD2B52A" w14:textId="77777777" w:rsidR="00EE06FF" w:rsidRDefault="00EE06FF" w:rsidP="00EE06FF">
      <w:pPr>
        <w:ind w:left="1080"/>
        <w:rPr>
          <w:rFonts w:ascii="Times New Roman" w:hAnsi="Times New Roman" w:cs="Times New Roman"/>
        </w:rPr>
      </w:pPr>
      <w:r>
        <w:rPr>
          <w:rFonts w:ascii="Times New Roman" w:hAnsi="Times New Roman" w:cs="Times New Roman"/>
        </w:rPr>
        <w:t xml:space="preserve">Polly Lowe, </w:t>
      </w:r>
    </w:p>
    <w:p w14:paraId="6D7CDCF4" w14:textId="77777777" w:rsidR="00EE06FF" w:rsidRDefault="00EE06FF" w:rsidP="00EE06FF">
      <w:pPr>
        <w:ind w:left="1080"/>
        <w:rPr>
          <w:rFonts w:ascii="Times New Roman" w:hAnsi="Times New Roman" w:cs="Times New Roman"/>
        </w:rPr>
      </w:pPr>
      <w:r>
        <w:rPr>
          <w:rFonts w:ascii="Times New Roman" w:hAnsi="Times New Roman" w:cs="Times New Roman"/>
        </w:rPr>
        <w:t xml:space="preserve">Nicole Gage, </w:t>
      </w:r>
    </w:p>
    <w:p w14:paraId="6A356E88" w14:textId="77777777" w:rsidR="00EE06FF" w:rsidRDefault="00EE06FF" w:rsidP="00EE06FF">
      <w:pPr>
        <w:ind w:left="1080"/>
        <w:rPr>
          <w:rFonts w:ascii="Times New Roman" w:hAnsi="Times New Roman" w:cs="Times New Roman"/>
        </w:rPr>
      </w:pPr>
      <w:r>
        <w:rPr>
          <w:rFonts w:ascii="Times New Roman" w:hAnsi="Times New Roman" w:cs="Times New Roman"/>
        </w:rPr>
        <w:t xml:space="preserve">Matt </w:t>
      </w:r>
      <w:proofErr w:type="spellStart"/>
      <w:r>
        <w:rPr>
          <w:rFonts w:ascii="Times New Roman" w:hAnsi="Times New Roman" w:cs="Times New Roman"/>
        </w:rPr>
        <w:t>Mynczywor</w:t>
      </w:r>
      <w:proofErr w:type="spellEnd"/>
      <w:r>
        <w:rPr>
          <w:rFonts w:ascii="Times New Roman" w:hAnsi="Times New Roman" w:cs="Times New Roman"/>
        </w:rPr>
        <w:t xml:space="preserve">, </w:t>
      </w:r>
    </w:p>
    <w:p w14:paraId="1EDE34D8" w14:textId="77777777" w:rsidR="00EE06FF" w:rsidRDefault="00EE06FF" w:rsidP="00EE06FF">
      <w:pPr>
        <w:ind w:left="1080"/>
        <w:rPr>
          <w:rFonts w:ascii="Times New Roman" w:hAnsi="Times New Roman" w:cs="Times New Roman"/>
        </w:rPr>
      </w:pPr>
      <w:r>
        <w:rPr>
          <w:rFonts w:ascii="Times New Roman" w:hAnsi="Times New Roman" w:cs="Times New Roman"/>
        </w:rPr>
        <w:t xml:space="preserve">Christopher </w:t>
      </w:r>
      <w:proofErr w:type="spellStart"/>
      <w:r>
        <w:rPr>
          <w:rFonts w:ascii="Times New Roman" w:hAnsi="Times New Roman" w:cs="Times New Roman"/>
        </w:rPr>
        <w:t>Millette</w:t>
      </w:r>
      <w:proofErr w:type="spellEnd"/>
      <w:r>
        <w:rPr>
          <w:rFonts w:ascii="Times New Roman" w:hAnsi="Times New Roman" w:cs="Times New Roman"/>
        </w:rPr>
        <w:t xml:space="preserve">, </w:t>
      </w:r>
    </w:p>
    <w:p w14:paraId="4D9E095A" w14:textId="77777777" w:rsidR="00EE06FF" w:rsidRDefault="00EE06FF" w:rsidP="00EE06FF">
      <w:pPr>
        <w:ind w:left="1080"/>
        <w:rPr>
          <w:rFonts w:ascii="Times New Roman" w:hAnsi="Times New Roman" w:cs="Times New Roman"/>
        </w:rPr>
      </w:pPr>
      <w:r>
        <w:rPr>
          <w:rFonts w:ascii="Times New Roman" w:hAnsi="Times New Roman" w:cs="Times New Roman"/>
        </w:rPr>
        <w:t xml:space="preserve">Denise Mitchell, </w:t>
      </w:r>
    </w:p>
    <w:p w14:paraId="42D99517" w14:textId="77777777" w:rsidR="00EE06FF" w:rsidRDefault="00EE06FF" w:rsidP="00EE06FF">
      <w:pPr>
        <w:ind w:left="1080"/>
        <w:rPr>
          <w:rFonts w:ascii="Times New Roman" w:hAnsi="Times New Roman" w:cs="Times New Roman"/>
        </w:rPr>
      </w:pPr>
      <w:r>
        <w:rPr>
          <w:rFonts w:ascii="Times New Roman" w:hAnsi="Times New Roman" w:cs="Times New Roman"/>
        </w:rPr>
        <w:t xml:space="preserve">Tom Krebs, </w:t>
      </w:r>
    </w:p>
    <w:p w14:paraId="30397391" w14:textId="77777777" w:rsidR="00EE06FF" w:rsidRDefault="00EE06FF" w:rsidP="00EE06FF">
      <w:pPr>
        <w:ind w:left="1080"/>
        <w:rPr>
          <w:rFonts w:ascii="Times New Roman" w:hAnsi="Times New Roman" w:cs="Times New Roman"/>
        </w:rPr>
      </w:pPr>
      <w:r>
        <w:rPr>
          <w:rFonts w:ascii="Times New Roman" w:hAnsi="Times New Roman" w:cs="Times New Roman"/>
        </w:rPr>
        <w:t xml:space="preserve">Alicia </w:t>
      </w:r>
      <w:proofErr w:type="spellStart"/>
      <w:r>
        <w:rPr>
          <w:rFonts w:ascii="Times New Roman" w:hAnsi="Times New Roman" w:cs="Times New Roman"/>
        </w:rPr>
        <w:t>Zanderigo</w:t>
      </w:r>
      <w:proofErr w:type="spellEnd"/>
      <w:r>
        <w:rPr>
          <w:rFonts w:ascii="Times New Roman" w:hAnsi="Times New Roman" w:cs="Times New Roman"/>
        </w:rPr>
        <w:t>,</w:t>
      </w:r>
    </w:p>
    <w:p w14:paraId="27133DD8" w14:textId="77777777" w:rsidR="00EE06FF" w:rsidRDefault="00EE06FF" w:rsidP="00EE06FF">
      <w:pPr>
        <w:ind w:left="1080"/>
        <w:rPr>
          <w:rFonts w:ascii="Times New Roman" w:hAnsi="Times New Roman" w:cs="Times New Roman"/>
        </w:rPr>
      </w:pPr>
      <w:r>
        <w:rPr>
          <w:rFonts w:ascii="Times New Roman" w:hAnsi="Times New Roman" w:cs="Times New Roman"/>
        </w:rPr>
        <w:lastRenderedPageBreak/>
        <w:t xml:space="preserve">Wendy </w:t>
      </w:r>
      <w:proofErr w:type="spellStart"/>
      <w:r>
        <w:rPr>
          <w:rFonts w:ascii="Times New Roman" w:hAnsi="Times New Roman" w:cs="Times New Roman"/>
        </w:rPr>
        <w:t>Corbyn</w:t>
      </w:r>
      <w:proofErr w:type="spellEnd"/>
      <w:r>
        <w:rPr>
          <w:rFonts w:ascii="Times New Roman" w:hAnsi="Times New Roman" w:cs="Times New Roman"/>
        </w:rPr>
        <w:t xml:space="preserve">, </w:t>
      </w:r>
    </w:p>
    <w:p w14:paraId="28385BD7" w14:textId="77777777" w:rsidR="00EE06FF" w:rsidRDefault="00EE06FF" w:rsidP="00EE06FF">
      <w:pPr>
        <w:ind w:left="1080"/>
        <w:rPr>
          <w:rFonts w:ascii="Times New Roman" w:hAnsi="Times New Roman" w:cs="Times New Roman"/>
        </w:rPr>
      </w:pPr>
      <w:r>
        <w:rPr>
          <w:rFonts w:ascii="Times New Roman" w:hAnsi="Times New Roman" w:cs="Times New Roman"/>
        </w:rPr>
        <w:t>Judy Hale,</w:t>
      </w:r>
    </w:p>
    <w:p w14:paraId="15280ED1" w14:textId="77777777" w:rsidR="00EE06FF" w:rsidRDefault="00EE06FF" w:rsidP="00EE06FF">
      <w:pPr>
        <w:ind w:left="1080"/>
        <w:rPr>
          <w:rFonts w:ascii="Times New Roman" w:hAnsi="Times New Roman" w:cs="Times New Roman"/>
        </w:rPr>
      </w:pPr>
      <w:r>
        <w:rPr>
          <w:rFonts w:ascii="Times New Roman" w:hAnsi="Times New Roman" w:cs="Times New Roman"/>
        </w:rPr>
        <w:t xml:space="preserve">Stephanie Spaulding, </w:t>
      </w:r>
    </w:p>
    <w:p w14:paraId="3CCD14E2" w14:textId="77777777" w:rsidR="00EE06FF" w:rsidRDefault="00EE06FF" w:rsidP="00EE06FF">
      <w:pPr>
        <w:ind w:left="1080"/>
        <w:rPr>
          <w:rFonts w:ascii="Times New Roman" w:hAnsi="Times New Roman" w:cs="Times New Roman"/>
        </w:rPr>
      </w:pPr>
      <w:r>
        <w:rPr>
          <w:rFonts w:ascii="Times New Roman" w:hAnsi="Times New Roman" w:cs="Times New Roman"/>
        </w:rPr>
        <w:t>Russell Smith (Planning Board and Select Board)</w:t>
      </w:r>
    </w:p>
    <w:p w14:paraId="22A6FB58" w14:textId="77777777" w:rsidR="00EE06FF" w:rsidRDefault="00EE06FF" w:rsidP="00EE06FF">
      <w:pPr>
        <w:ind w:left="1080"/>
        <w:rPr>
          <w:rFonts w:ascii="Times New Roman" w:hAnsi="Times New Roman" w:cs="Times New Roman"/>
        </w:rPr>
      </w:pPr>
      <w:r>
        <w:rPr>
          <w:rFonts w:ascii="Times New Roman" w:hAnsi="Times New Roman" w:cs="Times New Roman"/>
        </w:rPr>
        <w:t>Kristen Schultz (Morey)</w:t>
      </w:r>
    </w:p>
    <w:p w14:paraId="7B051F41" w14:textId="77777777" w:rsidR="00EE06FF" w:rsidRDefault="00EE06FF" w:rsidP="00EE06FF">
      <w:pPr>
        <w:ind w:left="1080"/>
        <w:rPr>
          <w:rFonts w:ascii="Times New Roman" w:hAnsi="Times New Roman" w:cs="Times New Roman"/>
        </w:rPr>
      </w:pPr>
      <w:r>
        <w:rPr>
          <w:rFonts w:ascii="Times New Roman" w:hAnsi="Times New Roman" w:cs="Times New Roman"/>
        </w:rPr>
        <w:t>Bruce Healey (Planning Board Chair)</w:t>
      </w:r>
    </w:p>
    <w:p w14:paraId="0E8CFAF9" w14:textId="77777777" w:rsidR="00EE06FF" w:rsidRDefault="00EE06FF" w:rsidP="00EE06FF">
      <w:pPr>
        <w:ind w:left="1080"/>
        <w:rPr>
          <w:rFonts w:ascii="Times New Roman" w:hAnsi="Times New Roman" w:cs="Times New Roman"/>
        </w:rPr>
      </w:pPr>
      <w:r>
        <w:rPr>
          <w:rFonts w:ascii="Times New Roman" w:hAnsi="Times New Roman" w:cs="Times New Roman"/>
        </w:rPr>
        <w:t>Peter Stanley (Planning Board Consultant)</w:t>
      </w:r>
    </w:p>
    <w:p w14:paraId="5184EDC2" w14:textId="77777777" w:rsidR="00EE06FF" w:rsidRDefault="00EE06FF" w:rsidP="00EE06FF">
      <w:pPr>
        <w:ind w:left="1080"/>
        <w:rPr>
          <w:rFonts w:ascii="Times New Roman" w:hAnsi="Times New Roman" w:cs="Times New Roman"/>
        </w:rPr>
      </w:pPr>
      <w:r>
        <w:rPr>
          <w:rFonts w:ascii="Times New Roman" w:hAnsi="Times New Roman" w:cs="Times New Roman"/>
        </w:rPr>
        <w:t>Donna Long (recording secretary)</w:t>
      </w:r>
    </w:p>
    <w:p w14:paraId="46DFD8B7" w14:textId="77777777" w:rsidR="00D8732E" w:rsidRDefault="00D8732E" w:rsidP="00BC71B2">
      <w:pPr>
        <w:ind w:left="720"/>
        <w:sectPr w:rsidR="00D8732E" w:rsidSect="00D8732E">
          <w:type w:val="continuous"/>
          <w:pgSz w:w="12240" w:h="15840"/>
          <w:pgMar w:top="720" w:right="720" w:bottom="720" w:left="720" w:header="720" w:footer="720" w:gutter="0"/>
          <w:cols w:num="2" w:space="720"/>
          <w:docGrid w:linePitch="360"/>
        </w:sectPr>
      </w:pPr>
    </w:p>
    <w:p w14:paraId="746DF447" w14:textId="6FB1E847" w:rsidR="00EE06FF" w:rsidRDefault="003D30D2" w:rsidP="00BC71B2">
      <w:pPr>
        <w:ind w:left="720"/>
        <w:rPr>
          <w:rFonts w:ascii="Times New Roman" w:hAnsi="Times New Roman" w:cs="Times New Roman"/>
        </w:rPr>
      </w:pPr>
      <w:r>
        <w:lastRenderedPageBreak/>
        <w:t xml:space="preserve">In addition, </w:t>
      </w:r>
      <w:r w:rsidR="00EE06FF">
        <w:t>Steve Whitman</w:t>
      </w:r>
      <w:r w:rsidR="00BC71B2">
        <w:t>,</w:t>
      </w:r>
      <w:r w:rsidR="00EE06FF">
        <w:t xml:space="preserve"> of Resilience Planning and Design (RPD),</w:t>
      </w:r>
      <w:r w:rsidR="00EE06FF">
        <w:rPr>
          <w:rFonts w:ascii="Times New Roman" w:hAnsi="Times New Roman" w:cs="Times New Roman"/>
        </w:rPr>
        <w:t xml:space="preserve"> who was consultant for the 2017 Newbury Master Plan</w:t>
      </w:r>
      <w:r w:rsidR="00170B05">
        <w:rPr>
          <w:rFonts w:ascii="Times New Roman" w:hAnsi="Times New Roman" w:cs="Times New Roman"/>
        </w:rPr>
        <w:t xml:space="preserve"> (MP)</w:t>
      </w:r>
      <w:r w:rsidR="00EE06FF">
        <w:rPr>
          <w:rFonts w:ascii="Times New Roman" w:hAnsi="Times New Roman" w:cs="Times New Roman"/>
        </w:rPr>
        <w:t xml:space="preserve">, was hired to </w:t>
      </w:r>
      <w:r w:rsidR="00170B05">
        <w:rPr>
          <w:rFonts w:ascii="Times New Roman" w:hAnsi="Times New Roman" w:cs="Times New Roman"/>
        </w:rPr>
        <w:t>update the data from the MP</w:t>
      </w:r>
      <w:r w:rsidR="00BC71B2">
        <w:rPr>
          <w:rFonts w:ascii="Times New Roman" w:hAnsi="Times New Roman" w:cs="Times New Roman"/>
        </w:rPr>
        <w:t xml:space="preserve"> and </w:t>
      </w:r>
      <w:r w:rsidR="00EE06FF">
        <w:rPr>
          <w:rFonts w:ascii="Times New Roman" w:hAnsi="Times New Roman" w:cs="Times New Roman"/>
        </w:rPr>
        <w:t>assist the committee with its work.</w:t>
      </w:r>
    </w:p>
    <w:p w14:paraId="44179601" w14:textId="77777777" w:rsidR="00BC71B2" w:rsidRDefault="00BC71B2" w:rsidP="00F0467A">
      <w:pPr>
        <w:ind w:left="720"/>
      </w:pPr>
    </w:p>
    <w:p w14:paraId="57E2768F" w14:textId="03590842" w:rsidR="00BC71B2" w:rsidRPr="00BC394D" w:rsidRDefault="00BC71B2" w:rsidP="00F0467A">
      <w:pPr>
        <w:ind w:left="720"/>
        <w:rPr>
          <w:b/>
        </w:rPr>
      </w:pPr>
      <w:r w:rsidRPr="00BC394D">
        <w:rPr>
          <w:b/>
        </w:rPr>
        <w:t>How will the NHC work?</w:t>
      </w:r>
    </w:p>
    <w:p w14:paraId="66FB0A4F" w14:textId="290CE94A" w:rsidR="000940C7" w:rsidRDefault="000940C7" w:rsidP="00F0467A">
      <w:pPr>
        <w:ind w:left="720"/>
      </w:pPr>
      <w:r>
        <w:lastRenderedPageBreak/>
        <w:t xml:space="preserve">The committee </w:t>
      </w:r>
      <w:r w:rsidR="00C04CF4">
        <w:t>meets</w:t>
      </w:r>
      <w:r>
        <w:t xml:space="preserve"> on the </w:t>
      </w:r>
      <w:r w:rsidR="00C04CF4">
        <w:t xml:space="preserve">fourth </w:t>
      </w:r>
      <w:r>
        <w:t>Tuesday of each month</w:t>
      </w:r>
      <w:r w:rsidR="00C04CF4">
        <w:t xml:space="preserve"> via Zoom</w:t>
      </w:r>
      <w:r>
        <w:t xml:space="preserve"> </w:t>
      </w:r>
      <w:r w:rsidR="00170B05">
        <w:t xml:space="preserve">at 7PM </w:t>
      </w:r>
      <w:r>
        <w:t xml:space="preserve">to review and accomplish the work described </w:t>
      </w:r>
      <w:r w:rsidR="00C04CF4">
        <w:t>in the Housing Initiative Scope of Work</w:t>
      </w:r>
      <w:r>
        <w:t>.  All of these meetings are open to the public</w:t>
      </w:r>
      <w:r w:rsidR="00D8732E">
        <w:t xml:space="preserve"> and have meeting minutes which are then posted on the Town website</w:t>
      </w:r>
      <w:r>
        <w:t xml:space="preserve">. </w:t>
      </w:r>
      <w:r w:rsidR="00C04CF4">
        <w:t>T</w:t>
      </w:r>
      <w:r>
        <w:t>here will</w:t>
      </w:r>
      <w:r w:rsidR="00C04CF4">
        <w:t xml:space="preserve"> also be three public</w:t>
      </w:r>
      <w:r>
        <w:t xml:space="preserve"> meetings to obtain feedback from the wider town at critical stages of the work.  Fi</w:t>
      </w:r>
      <w:r w:rsidR="00170B05">
        <w:t>nally there will be one or two Public H</w:t>
      </w:r>
      <w:r>
        <w:t xml:space="preserve">earings to review any </w:t>
      </w:r>
      <w:r w:rsidR="003D30D2">
        <w:t xml:space="preserve">proposed </w:t>
      </w:r>
      <w:r>
        <w:t xml:space="preserve">changes to the Land Use Regulations proposed by the Committee.  The final changes will be brought before the town for vote at 2022 Town Meeting. </w:t>
      </w:r>
    </w:p>
    <w:p w14:paraId="47C75B88" w14:textId="77777777" w:rsidR="000940C7" w:rsidRDefault="000940C7" w:rsidP="00F0467A">
      <w:pPr>
        <w:ind w:left="720"/>
      </w:pPr>
    </w:p>
    <w:p w14:paraId="1C3087BF" w14:textId="56AE1043" w:rsidR="00EF194B" w:rsidRPr="00C92853" w:rsidRDefault="00EE06FF" w:rsidP="00F0467A">
      <w:pPr>
        <w:ind w:left="720"/>
        <w:rPr>
          <w:rFonts w:ascii="Times New Roman" w:hAnsi="Times New Roman" w:cs="Times New Roman"/>
          <w:color w:val="000000" w:themeColor="text1"/>
        </w:rPr>
      </w:pPr>
      <w:r>
        <w:t>The committee is basing all of their work on t</w:t>
      </w:r>
      <w:r w:rsidR="00170B05">
        <w:t>he Newbury strategic MP</w:t>
      </w:r>
      <w:r>
        <w:t xml:space="preserve"> that was completed in 2017</w:t>
      </w:r>
      <w:r w:rsidR="004140E2">
        <w:t xml:space="preserve"> with </w:t>
      </w:r>
      <w:r w:rsidR="00C92853">
        <w:t xml:space="preserve">Town </w:t>
      </w:r>
      <w:r w:rsidR="004140E2">
        <w:t>wide input and the assistance of Steve Whitman</w:t>
      </w:r>
      <w:r w:rsidR="00C92853">
        <w:t xml:space="preserve"> of RPD</w:t>
      </w:r>
      <w:r>
        <w:t xml:space="preserve">.  </w:t>
      </w:r>
      <w:r w:rsidR="00C92853" w:rsidRPr="00C92853">
        <w:rPr>
          <w:rFonts w:ascii="Times New Roman" w:hAnsi="Times New Roman" w:cs="Times New Roman"/>
          <w:color w:val="000000" w:themeColor="text1"/>
        </w:rPr>
        <w:t xml:space="preserve">We are using these data updated by RPD, and </w:t>
      </w:r>
      <w:r w:rsidR="00C92853">
        <w:rPr>
          <w:rFonts w:ascii="Times New Roman" w:hAnsi="Times New Roman" w:cs="Times New Roman"/>
          <w:color w:val="000000" w:themeColor="text1"/>
        </w:rPr>
        <w:t xml:space="preserve">other </w:t>
      </w:r>
      <w:r w:rsidR="00C92853" w:rsidRPr="00C92853">
        <w:rPr>
          <w:rFonts w:ascii="Times New Roman" w:hAnsi="Times New Roman" w:cs="Times New Roman"/>
          <w:color w:val="000000" w:themeColor="text1"/>
        </w:rPr>
        <w:t>input provided by town residents.</w:t>
      </w:r>
    </w:p>
    <w:p w14:paraId="2D66A1ED" w14:textId="77777777" w:rsidR="00BC71B2" w:rsidRDefault="00BC71B2" w:rsidP="00F0467A">
      <w:pPr>
        <w:ind w:left="720"/>
        <w:rPr>
          <w:rFonts w:ascii="Times New Roman" w:hAnsi="Times New Roman" w:cs="Times New Roman"/>
        </w:rPr>
      </w:pPr>
    </w:p>
    <w:p w14:paraId="305F6906" w14:textId="5804E266" w:rsidR="00F0467A" w:rsidRDefault="00BC71B2" w:rsidP="00F0467A">
      <w:pPr>
        <w:ind w:left="720"/>
        <w:rPr>
          <w:rFonts w:ascii="Times New Roman" w:hAnsi="Times New Roman" w:cs="Times New Roman"/>
        </w:rPr>
      </w:pPr>
      <w:r>
        <w:rPr>
          <w:rFonts w:ascii="Times New Roman" w:hAnsi="Times New Roman" w:cs="Times New Roman"/>
        </w:rPr>
        <w:t>NHC was charged t</w:t>
      </w:r>
      <w:r w:rsidR="00F0467A" w:rsidRPr="001C43CA">
        <w:rPr>
          <w:rFonts w:ascii="Times New Roman" w:hAnsi="Times New Roman" w:cs="Times New Roman"/>
        </w:rPr>
        <w:t>o focus on and move forw</w:t>
      </w:r>
      <w:r w:rsidR="00170B05">
        <w:rPr>
          <w:rFonts w:ascii="Times New Roman" w:hAnsi="Times New Roman" w:cs="Times New Roman"/>
        </w:rPr>
        <w:t>ard the 2017 Newbury MP</w:t>
      </w:r>
      <w:r w:rsidR="00F0467A" w:rsidRPr="001C43CA">
        <w:rPr>
          <w:rFonts w:ascii="Times New Roman" w:hAnsi="Times New Roman" w:cs="Times New Roman"/>
        </w:rPr>
        <w:t xml:space="preserve">  “Action Areas” for “Housing and Demographics” (DH 1,2 and 3</w:t>
      </w:r>
      <w:r w:rsidR="00BC394D">
        <w:rPr>
          <w:rFonts w:ascii="Times New Roman" w:hAnsi="Times New Roman" w:cs="Times New Roman"/>
        </w:rPr>
        <w:t xml:space="preserve"> in the Plan</w:t>
      </w:r>
      <w:r w:rsidR="00C92853">
        <w:rPr>
          <w:rFonts w:ascii="Times New Roman" w:hAnsi="Times New Roman" w:cs="Times New Roman"/>
        </w:rPr>
        <w:t xml:space="preserve"> that you can find on the Town website</w:t>
      </w:r>
      <w:r w:rsidR="00BC394D">
        <w:rPr>
          <w:rFonts w:ascii="Times New Roman" w:hAnsi="Times New Roman" w:cs="Times New Roman"/>
        </w:rPr>
        <w:t>)</w:t>
      </w:r>
      <w:r w:rsidR="00C92853">
        <w:rPr>
          <w:rFonts w:ascii="Times New Roman" w:hAnsi="Times New Roman" w:cs="Times New Roman"/>
        </w:rPr>
        <w:t>.</w:t>
      </w:r>
      <w:r w:rsidR="00BC394D">
        <w:rPr>
          <w:rFonts w:ascii="Times New Roman" w:hAnsi="Times New Roman" w:cs="Times New Roman"/>
        </w:rPr>
        <w:t xml:space="preserve"> In this work</w:t>
      </w:r>
      <w:r>
        <w:rPr>
          <w:rFonts w:ascii="Times New Roman" w:hAnsi="Times New Roman" w:cs="Times New Roman"/>
        </w:rPr>
        <w:t xml:space="preserve"> the committee</w:t>
      </w:r>
      <w:r w:rsidR="00F0467A" w:rsidRPr="001C43CA">
        <w:rPr>
          <w:rFonts w:ascii="Times New Roman" w:hAnsi="Times New Roman" w:cs="Times New Roman"/>
        </w:rPr>
        <w:t xml:space="preserve"> will take into account other MP Action Areas that influence and are influenced by housing development in the future (for example: Balancing Newbury’s Resources</w:t>
      </w:r>
      <w:r>
        <w:rPr>
          <w:rFonts w:ascii="Times New Roman" w:hAnsi="Times New Roman" w:cs="Times New Roman"/>
        </w:rPr>
        <w:t xml:space="preserve"> and Services</w:t>
      </w:r>
      <w:r w:rsidR="00F0467A" w:rsidRPr="001C43CA">
        <w:rPr>
          <w:rFonts w:ascii="Times New Roman" w:hAnsi="Times New Roman" w:cs="Times New Roman"/>
        </w:rPr>
        <w:t>).</w:t>
      </w:r>
    </w:p>
    <w:p w14:paraId="406F89C3" w14:textId="77777777" w:rsidR="00BC394D" w:rsidRDefault="00BC394D" w:rsidP="00F0467A">
      <w:pPr>
        <w:ind w:left="720"/>
        <w:rPr>
          <w:rFonts w:ascii="Times New Roman" w:hAnsi="Times New Roman" w:cs="Times New Roman"/>
        </w:rPr>
      </w:pPr>
    </w:p>
    <w:p w14:paraId="5CC34AE4" w14:textId="53295E81" w:rsidR="004140E2" w:rsidRDefault="00BC394D" w:rsidP="00F0467A">
      <w:pPr>
        <w:ind w:left="720"/>
        <w:rPr>
          <w:rFonts w:ascii="Times New Roman" w:hAnsi="Times New Roman" w:cs="Times New Roman"/>
        </w:rPr>
      </w:pPr>
      <w:r>
        <w:rPr>
          <w:rFonts w:ascii="Times New Roman" w:hAnsi="Times New Roman" w:cs="Times New Roman"/>
        </w:rPr>
        <w:t>The Committee has developed a scope of work and a work plan.  This plan</w:t>
      </w:r>
      <w:r w:rsidR="00170B05">
        <w:rPr>
          <w:rFonts w:ascii="Times New Roman" w:hAnsi="Times New Roman" w:cs="Times New Roman"/>
        </w:rPr>
        <w:t xml:space="preserve"> and the MP</w:t>
      </w:r>
      <w:r>
        <w:rPr>
          <w:rFonts w:ascii="Times New Roman" w:hAnsi="Times New Roman" w:cs="Times New Roman"/>
        </w:rPr>
        <w:t xml:space="preserve"> i</w:t>
      </w:r>
      <w:r w:rsidR="00170B05">
        <w:rPr>
          <w:rFonts w:ascii="Times New Roman" w:hAnsi="Times New Roman" w:cs="Times New Roman"/>
        </w:rPr>
        <w:t>s available of the Town website</w:t>
      </w:r>
      <w:r w:rsidR="006C2DCA">
        <w:rPr>
          <w:rFonts w:ascii="Times New Roman" w:hAnsi="Times New Roman" w:cs="Times New Roman"/>
        </w:rPr>
        <w:t>.</w:t>
      </w:r>
      <w:r>
        <w:rPr>
          <w:rFonts w:ascii="Times New Roman" w:hAnsi="Times New Roman" w:cs="Times New Roman"/>
        </w:rPr>
        <w:t xml:space="preserve">  </w:t>
      </w:r>
    </w:p>
    <w:p w14:paraId="3208BA6B" w14:textId="77777777" w:rsidR="004140E2" w:rsidRDefault="004140E2" w:rsidP="00F0467A">
      <w:pPr>
        <w:ind w:left="720"/>
        <w:rPr>
          <w:rFonts w:ascii="Times New Roman" w:hAnsi="Times New Roman" w:cs="Times New Roman"/>
        </w:rPr>
      </w:pPr>
    </w:p>
    <w:p w14:paraId="3CFD4B55" w14:textId="37C929D1" w:rsidR="000940C7" w:rsidRDefault="006C2DCA" w:rsidP="000940C7">
      <w:pPr>
        <w:ind w:left="720"/>
        <w:rPr>
          <w:rFonts w:ascii="Times New Roman" w:hAnsi="Times New Roman" w:cs="Times New Roman"/>
        </w:rPr>
      </w:pPr>
      <w:r>
        <w:rPr>
          <w:rFonts w:ascii="Times New Roman" w:hAnsi="Times New Roman" w:cs="Times New Roman"/>
        </w:rPr>
        <w:t>The intent is to propose some changes to the land use regulations i</w:t>
      </w:r>
      <w:r w:rsidR="005C759B">
        <w:rPr>
          <w:rFonts w:ascii="Times New Roman" w:hAnsi="Times New Roman" w:cs="Times New Roman"/>
        </w:rPr>
        <w:t>n the ea</w:t>
      </w:r>
      <w:r>
        <w:rPr>
          <w:rFonts w:ascii="Times New Roman" w:hAnsi="Times New Roman" w:cs="Times New Roman"/>
        </w:rPr>
        <w:t>rly summer.</w:t>
      </w:r>
      <w:r w:rsidR="00170B05">
        <w:rPr>
          <w:rFonts w:ascii="Times New Roman" w:hAnsi="Times New Roman" w:cs="Times New Roman"/>
        </w:rPr>
        <w:t xml:space="preserve">  </w:t>
      </w:r>
      <w:r w:rsidR="000940C7">
        <w:rPr>
          <w:rFonts w:ascii="Times New Roman" w:hAnsi="Times New Roman" w:cs="Times New Roman"/>
        </w:rPr>
        <w:t>Any significant changes will need further study</w:t>
      </w:r>
      <w:r w:rsidR="00D353A0">
        <w:rPr>
          <w:rFonts w:ascii="Times New Roman" w:hAnsi="Times New Roman" w:cs="Times New Roman"/>
        </w:rPr>
        <w:t>,</w:t>
      </w:r>
      <w:r w:rsidR="000940C7">
        <w:rPr>
          <w:rFonts w:ascii="Times New Roman" w:hAnsi="Times New Roman" w:cs="Times New Roman"/>
        </w:rPr>
        <w:t xml:space="preserve"> which will continue in 2022/23.</w:t>
      </w:r>
    </w:p>
    <w:p w14:paraId="3C5FEF3A" w14:textId="77777777" w:rsidR="00D353A0" w:rsidRDefault="00D353A0" w:rsidP="00537582">
      <w:pPr>
        <w:ind w:left="720"/>
        <w:rPr>
          <w:rFonts w:ascii="Times New Roman" w:hAnsi="Times New Roman" w:cs="Times New Roman"/>
        </w:rPr>
      </w:pPr>
    </w:p>
    <w:p w14:paraId="5472C340" w14:textId="47696866" w:rsidR="00537582" w:rsidRPr="00537582" w:rsidRDefault="00537582" w:rsidP="00537582">
      <w:pPr>
        <w:ind w:left="720"/>
        <w:rPr>
          <w:b/>
        </w:rPr>
      </w:pPr>
      <w:r w:rsidRPr="00537582">
        <w:rPr>
          <w:b/>
        </w:rPr>
        <w:t>What</w:t>
      </w:r>
      <w:r>
        <w:rPr>
          <w:b/>
        </w:rPr>
        <w:t xml:space="preserve"> is WFH</w:t>
      </w:r>
      <w:r w:rsidRPr="00537582">
        <w:rPr>
          <w:b/>
        </w:rPr>
        <w:t xml:space="preserve"> and affordable housing?</w:t>
      </w:r>
    </w:p>
    <w:p w14:paraId="119B35D1" w14:textId="1B167A25" w:rsidR="006C2DCA" w:rsidRDefault="00B070B4" w:rsidP="00D353A0">
      <w:pPr>
        <w:ind w:left="720"/>
      </w:pPr>
      <w:r>
        <w:t xml:space="preserve">Workforce housing is </w:t>
      </w:r>
      <w:r w:rsidR="00D8732E">
        <w:t>permanent, year-round</w:t>
      </w:r>
      <w:r w:rsidR="006C2DCA">
        <w:t xml:space="preserve"> housing near employment that is </w:t>
      </w:r>
      <w:r>
        <w:t>affordable</w:t>
      </w:r>
      <w:r w:rsidR="00170B05">
        <w:t>*</w:t>
      </w:r>
      <w:r>
        <w:t xml:space="preserve"> for</w:t>
      </w:r>
      <w:r w:rsidR="006C2DCA">
        <w:t>:</w:t>
      </w:r>
    </w:p>
    <w:p w14:paraId="5D43F79D" w14:textId="60042BF0" w:rsidR="00B070B4" w:rsidRDefault="006C2DCA" w:rsidP="00D353A0">
      <w:pPr>
        <w:pStyle w:val="ListParagraph"/>
        <w:numPr>
          <w:ilvl w:val="0"/>
          <w:numId w:val="7"/>
        </w:numPr>
      </w:pPr>
      <w:r>
        <w:t>A</w:t>
      </w:r>
      <w:r w:rsidR="00170B05">
        <w:t xml:space="preserve"> renter family of 3</w:t>
      </w:r>
      <w:r w:rsidR="00B070B4">
        <w:t xml:space="preserve"> making</w:t>
      </w:r>
      <w:r w:rsidR="0081340F">
        <w:t xml:space="preserve"> no more than</w:t>
      </w:r>
      <w:r w:rsidR="00B070B4">
        <w:t xml:space="preserve"> 60% of the area median income</w:t>
      </w:r>
    </w:p>
    <w:p w14:paraId="137F1EBA" w14:textId="5296E4EA" w:rsidR="00B070B4" w:rsidRDefault="00B070B4" w:rsidP="00D353A0">
      <w:pPr>
        <w:pStyle w:val="ListParagraph"/>
        <w:numPr>
          <w:ilvl w:val="0"/>
          <w:numId w:val="7"/>
        </w:numPr>
      </w:pPr>
      <w:r>
        <w:t>An owner family of 4 making</w:t>
      </w:r>
      <w:r w:rsidR="0081340F">
        <w:t xml:space="preserve"> no more than</w:t>
      </w:r>
      <w:r>
        <w:t xml:space="preserve"> 100% of the area median income</w:t>
      </w:r>
    </w:p>
    <w:p w14:paraId="0ECA789A" w14:textId="77777777" w:rsidR="00B070B4" w:rsidRDefault="00B070B4" w:rsidP="00D353A0">
      <w:pPr>
        <w:pStyle w:val="ListParagraph"/>
        <w:numPr>
          <w:ilvl w:val="0"/>
          <w:numId w:val="7"/>
        </w:numPr>
      </w:pPr>
      <w:r>
        <w:t>Does not include age restricted housing</w:t>
      </w:r>
    </w:p>
    <w:p w14:paraId="088153D0" w14:textId="77777777" w:rsidR="00B070B4" w:rsidRDefault="00B070B4" w:rsidP="00D353A0">
      <w:pPr>
        <w:pStyle w:val="ListParagraph"/>
        <w:numPr>
          <w:ilvl w:val="0"/>
          <w:numId w:val="7"/>
        </w:numPr>
      </w:pPr>
      <w:r>
        <w:t>Does not include development with greater than 50% of units having less than two bedrooms</w:t>
      </w:r>
    </w:p>
    <w:p w14:paraId="6478F7F3" w14:textId="7BFE2B44" w:rsidR="00B070B4" w:rsidRDefault="0081340F" w:rsidP="00D353A0">
      <w:pPr>
        <w:pStyle w:val="ListParagraph"/>
        <w:numPr>
          <w:ilvl w:val="0"/>
          <w:numId w:val="7"/>
        </w:numPr>
      </w:pPr>
      <w:r>
        <w:t>T</w:t>
      </w:r>
      <w:r w:rsidR="00B070B4">
        <w:t xml:space="preserve">he median income </w:t>
      </w:r>
      <w:r>
        <w:t xml:space="preserve">in Newbury </w:t>
      </w:r>
      <w:r w:rsidR="00B070B4">
        <w:t xml:space="preserve">is </w:t>
      </w:r>
      <w:r>
        <w:t xml:space="preserve">$93,466.  In </w:t>
      </w:r>
      <w:r w:rsidR="006C2DCA">
        <w:t xml:space="preserve">the State of </w:t>
      </w:r>
      <w:r>
        <w:t>NH it is $74,000.</w:t>
      </w:r>
    </w:p>
    <w:p w14:paraId="7132F476" w14:textId="77777777" w:rsidR="006C2DCA" w:rsidRDefault="006C2DCA" w:rsidP="00D353A0">
      <w:pPr>
        <w:ind w:left="720"/>
      </w:pPr>
    </w:p>
    <w:p w14:paraId="197D4A44" w14:textId="4F6F4AF2" w:rsidR="00537582" w:rsidRDefault="006C2DCA" w:rsidP="00D353A0">
      <w:pPr>
        <w:ind w:left="720"/>
      </w:pPr>
      <w:r>
        <w:t xml:space="preserve">Housing types include but are not limited to </w:t>
      </w:r>
      <w:r w:rsidRPr="00537582">
        <w:rPr>
          <w:rFonts w:ascii="Times New Roman" w:eastAsia="Times New Roman" w:hAnsi="Times New Roman" w:cs="Times New Roman"/>
          <w:color w:val="041533"/>
          <w:shd w:val="clear" w:color="auto" w:fill="FFFFFF"/>
        </w:rPr>
        <w:t>starter homes, townhouses, condominiums, apartments and </w:t>
      </w:r>
      <w:r w:rsidRPr="00D8732E">
        <w:rPr>
          <w:rFonts w:ascii="Times New Roman" w:eastAsia="Times New Roman" w:hAnsi="Times New Roman" w:cs="Times New Roman"/>
          <w:color w:val="404040" w:themeColor="text1" w:themeTint="BF"/>
        </w:rPr>
        <w:fldChar w:fldCharType="begin"/>
      </w:r>
      <w:r w:rsidRPr="00D8732E">
        <w:rPr>
          <w:rFonts w:ascii="Times New Roman" w:eastAsia="Times New Roman" w:hAnsi="Times New Roman" w:cs="Times New Roman"/>
          <w:color w:val="404040" w:themeColor="text1" w:themeTint="BF"/>
        </w:rPr>
        <w:instrText xml:space="preserve"> HYPERLINK "https://accessorydwellings.org/what-adus-are-and-why-people-build-them/" \t "_blank" </w:instrText>
      </w:r>
      <w:r w:rsidRPr="00D8732E">
        <w:rPr>
          <w:rFonts w:ascii="Times New Roman" w:eastAsia="Times New Roman" w:hAnsi="Times New Roman" w:cs="Times New Roman"/>
          <w:color w:val="404040" w:themeColor="text1" w:themeTint="BF"/>
        </w:rPr>
        <w:fldChar w:fldCharType="separate"/>
      </w:r>
      <w:r w:rsidRPr="00D8732E">
        <w:rPr>
          <w:rFonts w:ascii="Times New Roman" w:eastAsia="Times New Roman" w:hAnsi="Times New Roman" w:cs="Times New Roman"/>
          <w:bCs/>
          <w:color w:val="404040" w:themeColor="text1" w:themeTint="BF"/>
        </w:rPr>
        <w:t>accessory dwelling units</w:t>
      </w:r>
      <w:r w:rsidRPr="00D8732E">
        <w:rPr>
          <w:rFonts w:ascii="Times New Roman" w:eastAsia="Times New Roman" w:hAnsi="Times New Roman" w:cs="Times New Roman"/>
          <w:color w:val="404040" w:themeColor="text1" w:themeTint="BF"/>
        </w:rPr>
        <w:fldChar w:fldCharType="end"/>
      </w:r>
      <w:r>
        <w:rPr>
          <w:rFonts w:ascii="Times New Roman" w:eastAsia="Times New Roman" w:hAnsi="Times New Roman" w:cs="Times New Roman"/>
          <w:color w:val="404040" w:themeColor="text1" w:themeTint="BF"/>
        </w:rPr>
        <w:t>.</w:t>
      </w:r>
    </w:p>
    <w:p w14:paraId="14120EDA" w14:textId="0A09C119" w:rsidR="00032B04" w:rsidRDefault="008F7F1E" w:rsidP="00D353A0">
      <w:pPr>
        <w:pStyle w:val="ListParagraph"/>
        <w:rPr>
          <w:rFonts w:ascii="Gotham" w:hAnsi="Gotham" w:hint="eastAsia"/>
        </w:rPr>
      </w:pPr>
      <w:r>
        <w:rPr>
          <w:rFonts w:ascii="Gotham" w:hAnsi="Gotham"/>
        </w:rPr>
        <w:t>*Affordable—no more than 30% of income should be spent on housing (rent + utilities; or mortgage principal and interest, taxes, and insurance).</w:t>
      </w:r>
    </w:p>
    <w:p w14:paraId="60CEDAFE" w14:textId="77777777" w:rsidR="006C2DCA" w:rsidRDefault="006C2DCA" w:rsidP="00D353A0">
      <w:pPr>
        <w:pStyle w:val="ListParagraph"/>
        <w:rPr>
          <w:rFonts w:ascii="Gotham" w:hAnsi="Gotham" w:hint="eastAsia"/>
        </w:rPr>
      </w:pPr>
    </w:p>
    <w:p w14:paraId="7AB435E2" w14:textId="1E3D3683" w:rsidR="006C2DCA" w:rsidRPr="00D353A0" w:rsidRDefault="00D353A0" w:rsidP="00D353A0">
      <w:pPr>
        <w:pStyle w:val="ListParagraph"/>
        <w:rPr>
          <w:b/>
        </w:rPr>
      </w:pPr>
      <w:r w:rsidRPr="00D353A0">
        <w:rPr>
          <w:rFonts w:ascii="Gotham" w:hAnsi="Gotham"/>
          <w:b/>
        </w:rPr>
        <w:t>What are the goals for housing numbers and types in Newbury?</w:t>
      </w:r>
    </w:p>
    <w:p w14:paraId="6DCF2A47" w14:textId="443F3FEA" w:rsidR="008F7F1E" w:rsidRDefault="00D353A0" w:rsidP="00D353A0">
      <w:pPr>
        <w:pStyle w:val="ListParagraph"/>
      </w:pPr>
      <w:r>
        <w:t>There are no goals for numbers or housing types being set by this committee.  The sole responsibility of this committee is to make changes to zoning and other land use tools that Newbury uses to enable developers to consider building different types of housing.  That is the respo</w:t>
      </w:r>
      <w:r w:rsidR="00170B05">
        <w:t>nsibility we have as a town by S</w:t>
      </w:r>
      <w:r>
        <w:t xml:space="preserve">tate RSAs.  We are not developers nor can we </w:t>
      </w:r>
      <w:r w:rsidR="00170B05">
        <w:t>create/</w:t>
      </w:r>
      <w:r>
        <w:t>control development.</w:t>
      </w:r>
    </w:p>
    <w:p w14:paraId="7337C4F5" w14:textId="77777777" w:rsidR="00D353A0" w:rsidRDefault="00D353A0" w:rsidP="00E46900">
      <w:pPr>
        <w:ind w:left="450"/>
      </w:pPr>
    </w:p>
    <w:p w14:paraId="37CBA574" w14:textId="77777777" w:rsidR="00E46900" w:rsidRPr="00D353A0" w:rsidRDefault="00E46900" w:rsidP="00D353A0">
      <w:pPr>
        <w:ind w:left="720"/>
        <w:rPr>
          <w:b/>
        </w:rPr>
      </w:pPr>
      <w:r w:rsidRPr="00D353A0">
        <w:rPr>
          <w:b/>
        </w:rPr>
        <w:t>Will</w:t>
      </w:r>
      <w:r w:rsidR="00032B04" w:rsidRPr="00D353A0">
        <w:rPr>
          <w:b/>
        </w:rPr>
        <w:t xml:space="preserve"> environmental impacts,</w:t>
      </w:r>
      <w:r w:rsidRPr="00D353A0">
        <w:rPr>
          <w:b/>
        </w:rPr>
        <w:t xml:space="preserve"> be considered?</w:t>
      </w:r>
      <w:r w:rsidR="00032B04" w:rsidRPr="00D353A0">
        <w:rPr>
          <w:b/>
        </w:rPr>
        <w:t xml:space="preserve"> </w:t>
      </w:r>
      <w:r w:rsidRPr="00D353A0">
        <w:rPr>
          <w:b/>
        </w:rPr>
        <w:t xml:space="preserve"> </w:t>
      </w:r>
    </w:p>
    <w:p w14:paraId="070FC13C" w14:textId="77777777" w:rsidR="003D30D2" w:rsidRDefault="00E46900" w:rsidP="00D353A0">
      <w:pPr>
        <w:ind w:left="720"/>
      </w:pPr>
      <w:r>
        <w:t>W</w:t>
      </w:r>
      <w:r w:rsidR="001A7D09">
        <w:t>e will be working from the existing zo</w:t>
      </w:r>
      <w:r w:rsidR="00170B05">
        <w:t>ning regulations and the MP</w:t>
      </w:r>
      <w:r w:rsidR="001A7D09">
        <w:t>, both of which protect our natural resources.  We will not be suggesting eliminating any of the existing restrictions.</w:t>
      </w:r>
    </w:p>
    <w:p w14:paraId="54D83396" w14:textId="77777777" w:rsidR="003D30D2" w:rsidRDefault="003D30D2" w:rsidP="00D353A0">
      <w:pPr>
        <w:ind w:left="720"/>
      </w:pPr>
    </w:p>
    <w:p w14:paraId="6F5E81DD" w14:textId="0274C5E2" w:rsidR="003D30D2" w:rsidRPr="003D30D2" w:rsidRDefault="003D30D2" w:rsidP="00D353A0">
      <w:pPr>
        <w:ind w:left="720"/>
      </w:pPr>
      <w:bookmarkStart w:id="0" w:name="_GoBack"/>
      <w:bookmarkEnd w:id="0"/>
      <w:r w:rsidRPr="003D30D2">
        <w:rPr>
          <w:b/>
        </w:rPr>
        <w:t>How do I get involved?</w:t>
      </w:r>
    </w:p>
    <w:p w14:paraId="32B459C4" w14:textId="7E16E580" w:rsidR="00BC394D" w:rsidRDefault="003D30D2" w:rsidP="003D30D2">
      <w:pPr>
        <w:ind w:left="720"/>
      </w:pPr>
      <w:r>
        <w:t xml:space="preserve">If you would like to </w:t>
      </w:r>
      <w:r>
        <w:t xml:space="preserve">get involved or </w:t>
      </w:r>
      <w:r>
        <w:t xml:space="preserve">attend any meeting, contact Barbara Freeman at </w:t>
      </w:r>
      <w:hyperlink r:id="rId7" w:history="1">
        <w:r w:rsidRPr="00B23427">
          <w:rPr>
            <w:rStyle w:val="Hyperlink"/>
          </w:rPr>
          <w:t>www.mehrenfreeman@aol.com</w:t>
        </w:r>
      </w:hyperlink>
      <w:r>
        <w:t xml:space="preserve">. </w:t>
      </w:r>
    </w:p>
    <w:sectPr w:rsidR="00BC394D" w:rsidSect="00D8732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tham">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7DEE"/>
    <w:multiLevelType w:val="hybridMultilevel"/>
    <w:tmpl w:val="20E8CAD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6853FA8"/>
    <w:multiLevelType w:val="hybridMultilevel"/>
    <w:tmpl w:val="B7A83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A36A57"/>
    <w:multiLevelType w:val="hybridMultilevel"/>
    <w:tmpl w:val="D716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306EF"/>
    <w:multiLevelType w:val="hybridMultilevel"/>
    <w:tmpl w:val="624C9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F47DA9"/>
    <w:multiLevelType w:val="hybridMultilevel"/>
    <w:tmpl w:val="212E4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6737B2"/>
    <w:multiLevelType w:val="multilevel"/>
    <w:tmpl w:val="A7002D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3F4945"/>
    <w:multiLevelType w:val="hybridMultilevel"/>
    <w:tmpl w:val="ABF4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C6"/>
    <w:rsid w:val="00032B04"/>
    <w:rsid w:val="00053346"/>
    <w:rsid w:val="000940C7"/>
    <w:rsid w:val="00170B05"/>
    <w:rsid w:val="001A7D09"/>
    <w:rsid w:val="001B3788"/>
    <w:rsid w:val="00284D1F"/>
    <w:rsid w:val="002877E7"/>
    <w:rsid w:val="002D7A29"/>
    <w:rsid w:val="003145C6"/>
    <w:rsid w:val="00323EA7"/>
    <w:rsid w:val="003D30D2"/>
    <w:rsid w:val="003F3F87"/>
    <w:rsid w:val="004140E2"/>
    <w:rsid w:val="00470218"/>
    <w:rsid w:val="00525D31"/>
    <w:rsid w:val="005267F1"/>
    <w:rsid w:val="00537582"/>
    <w:rsid w:val="005C759B"/>
    <w:rsid w:val="006020F4"/>
    <w:rsid w:val="0065488A"/>
    <w:rsid w:val="006A2C24"/>
    <w:rsid w:val="006C2DCA"/>
    <w:rsid w:val="00756647"/>
    <w:rsid w:val="007719BF"/>
    <w:rsid w:val="0081340F"/>
    <w:rsid w:val="008F7F1E"/>
    <w:rsid w:val="009B02D5"/>
    <w:rsid w:val="009E7528"/>
    <w:rsid w:val="00A11FD9"/>
    <w:rsid w:val="00A21339"/>
    <w:rsid w:val="00AB3BCF"/>
    <w:rsid w:val="00B070B4"/>
    <w:rsid w:val="00BC394D"/>
    <w:rsid w:val="00BC71B2"/>
    <w:rsid w:val="00C04CF4"/>
    <w:rsid w:val="00C75BC4"/>
    <w:rsid w:val="00C92853"/>
    <w:rsid w:val="00D353A0"/>
    <w:rsid w:val="00D8732E"/>
    <w:rsid w:val="00E46900"/>
    <w:rsid w:val="00E72A3F"/>
    <w:rsid w:val="00EE06FF"/>
    <w:rsid w:val="00EF194B"/>
    <w:rsid w:val="00F0467A"/>
    <w:rsid w:val="00FE6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6DA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C6"/>
    <w:pPr>
      <w:ind w:left="720"/>
      <w:contextualSpacing/>
    </w:pPr>
  </w:style>
  <w:style w:type="paragraph" w:styleId="BalloonText">
    <w:name w:val="Balloon Text"/>
    <w:basedOn w:val="Normal"/>
    <w:link w:val="BalloonTextChar"/>
    <w:uiPriority w:val="99"/>
    <w:semiHidden/>
    <w:unhideWhenUsed/>
    <w:rsid w:val="00525D31"/>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D31"/>
    <w:rPr>
      <w:rFonts w:ascii="Lucida Grande" w:hAnsi="Lucida Grande"/>
      <w:sz w:val="18"/>
      <w:szCs w:val="18"/>
    </w:rPr>
  </w:style>
  <w:style w:type="character" w:customStyle="1" w:styleId="apple-converted-space">
    <w:name w:val="apple-converted-space"/>
    <w:basedOn w:val="DefaultParagraphFont"/>
    <w:rsid w:val="00BC394D"/>
  </w:style>
  <w:style w:type="character" w:styleId="Hyperlink">
    <w:name w:val="Hyperlink"/>
    <w:basedOn w:val="DefaultParagraphFont"/>
    <w:uiPriority w:val="99"/>
    <w:unhideWhenUsed/>
    <w:rsid w:val="00BC394D"/>
    <w:rPr>
      <w:color w:val="0000FF"/>
      <w:u w:val="single"/>
    </w:rPr>
  </w:style>
  <w:style w:type="character" w:styleId="Emphasis">
    <w:name w:val="Emphasis"/>
    <w:basedOn w:val="DefaultParagraphFont"/>
    <w:uiPriority w:val="20"/>
    <w:qFormat/>
    <w:rsid w:val="00BC394D"/>
    <w:rPr>
      <w:i/>
      <w:iCs/>
    </w:rPr>
  </w:style>
  <w:style w:type="paragraph" w:styleId="NormalWeb">
    <w:name w:val="Normal (Web)"/>
    <w:basedOn w:val="Normal"/>
    <w:uiPriority w:val="99"/>
    <w:semiHidden/>
    <w:unhideWhenUsed/>
    <w:rsid w:val="00323EA7"/>
    <w:pPr>
      <w:spacing w:before="100" w:beforeAutospacing="1" w:after="100" w:afterAutospacing="1"/>
    </w:pPr>
    <w:rPr>
      <w:rFonts w:ascii="Times New Roman" w:hAnsi="Times New Roman" w:cs="Times New Roman"/>
      <w:sz w:val="20"/>
      <w:szCs w:val="20"/>
    </w:rPr>
  </w:style>
  <w:style w:type="paragraph" w:customStyle="1" w:styleId="yiv8960071299msonormal">
    <w:name w:val="yiv8960071299msonormal"/>
    <w:basedOn w:val="Normal"/>
    <w:rsid w:val="00C92853"/>
    <w:pPr>
      <w:spacing w:before="100" w:beforeAutospacing="1" w:after="100" w:afterAutospacing="1"/>
    </w:pPr>
    <w:rPr>
      <w:rFonts w:ascii="Times" w:hAnsi="Times"/>
      <w:sz w:val="20"/>
      <w:szCs w:val="20"/>
    </w:rPr>
  </w:style>
  <w:style w:type="paragraph" w:customStyle="1" w:styleId="yiv8960071299gmail-msolistparagraph">
    <w:name w:val="yiv8960071299gmail-msolistparagraph"/>
    <w:basedOn w:val="Normal"/>
    <w:rsid w:val="00C9285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C6"/>
    <w:pPr>
      <w:ind w:left="720"/>
      <w:contextualSpacing/>
    </w:pPr>
  </w:style>
  <w:style w:type="paragraph" w:styleId="BalloonText">
    <w:name w:val="Balloon Text"/>
    <w:basedOn w:val="Normal"/>
    <w:link w:val="BalloonTextChar"/>
    <w:uiPriority w:val="99"/>
    <w:semiHidden/>
    <w:unhideWhenUsed/>
    <w:rsid w:val="00525D31"/>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D31"/>
    <w:rPr>
      <w:rFonts w:ascii="Lucida Grande" w:hAnsi="Lucida Grande"/>
      <w:sz w:val="18"/>
      <w:szCs w:val="18"/>
    </w:rPr>
  </w:style>
  <w:style w:type="character" w:customStyle="1" w:styleId="apple-converted-space">
    <w:name w:val="apple-converted-space"/>
    <w:basedOn w:val="DefaultParagraphFont"/>
    <w:rsid w:val="00BC394D"/>
  </w:style>
  <w:style w:type="character" w:styleId="Hyperlink">
    <w:name w:val="Hyperlink"/>
    <w:basedOn w:val="DefaultParagraphFont"/>
    <w:uiPriority w:val="99"/>
    <w:unhideWhenUsed/>
    <w:rsid w:val="00BC394D"/>
    <w:rPr>
      <w:color w:val="0000FF"/>
      <w:u w:val="single"/>
    </w:rPr>
  </w:style>
  <w:style w:type="character" w:styleId="Emphasis">
    <w:name w:val="Emphasis"/>
    <w:basedOn w:val="DefaultParagraphFont"/>
    <w:uiPriority w:val="20"/>
    <w:qFormat/>
    <w:rsid w:val="00BC394D"/>
    <w:rPr>
      <w:i/>
      <w:iCs/>
    </w:rPr>
  </w:style>
  <w:style w:type="paragraph" w:styleId="NormalWeb">
    <w:name w:val="Normal (Web)"/>
    <w:basedOn w:val="Normal"/>
    <w:uiPriority w:val="99"/>
    <w:semiHidden/>
    <w:unhideWhenUsed/>
    <w:rsid w:val="00323EA7"/>
    <w:pPr>
      <w:spacing w:before="100" w:beforeAutospacing="1" w:after="100" w:afterAutospacing="1"/>
    </w:pPr>
    <w:rPr>
      <w:rFonts w:ascii="Times New Roman" w:hAnsi="Times New Roman" w:cs="Times New Roman"/>
      <w:sz w:val="20"/>
      <w:szCs w:val="20"/>
    </w:rPr>
  </w:style>
  <w:style w:type="paragraph" w:customStyle="1" w:styleId="yiv8960071299msonormal">
    <w:name w:val="yiv8960071299msonormal"/>
    <w:basedOn w:val="Normal"/>
    <w:rsid w:val="00C92853"/>
    <w:pPr>
      <w:spacing w:before="100" w:beforeAutospacing="1" w:after="100" w:afterAutospacing="1"/>
    </w:pPr>
    <w:rPr>
      <w:rFonts w:ascii="Times" w:hAnsi="Times"/>
      <w:sz w:val="20"/>
      <w:szCs w:val="20"/>
    </w:rPr>
  </w:style>
  <w:style w:type="paragraph" w:customStyle="1" w:styleId="yiv8960071299gmail-msolistparagraph">
    <w:name w:val="yiv8960071299gmail-msolistparagraph"/>
    <w:basedOn w:val="Normal"/>
    <w:rsid w:val="00C9285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2618">
      <w:bodyDiv w:val="1"/>
      <w:marLeft w:val="0"/>
      <w:marRight w:val="0"/>
      <w:marTop w:val="0"/>
      <w:marBottom w:val="0"/>
      <w:divBdr>
        <w:top w:val="none" w:sz="0" w:space="0" w:color="auto"/>
        <w:left w:val="none" w:sz="0" w:space="0" w:color="auto"/>
        <w:bottom w:val="none" w:sz="0" w:space="0" w:color="auto"/>
        <w:right w:val="none" w:sz="0" w:space="0" w:color="auto"/>
      </w:divBdr>
    </w:div>
    <w:div w:id="372123333">
      <w:bodyDiv w:val="1"/>
      <w:marLeft w:val="0"/>
      <w:marRight w:val="0"/>
      <w:marTop w:val="0"/>
      <w:marBottom w:val="0"/>
      <w:divBdr>
        <w:top w:val="none" w:sz="0" w:space="0" w:color="auto"/>
        <w:left w:val="none" w:sz="0" w:space="0" w:color="auto"/>
        <w:bottom w:val="none" w:sz="0" w:space="0" w:color="auto"/>
        <w:right w:val="none" w:sz="0" w:space="0" w:color="auto"/>
      </w:divBdr>
      <w:divsChild>
        <w:div w:id="1609003730">
          <w:marLeft w:val="0"/>
          <w:marRight w:val="0"/>
          <w:marTop w:val="0"/>
          <w:marBottom w:val="0"/>
          <w:divBdr>
            <w:top w:val="none" w:sz="0" w:space="0" w:color="auto"/>
            <w:left w:val="none" w:sz="0" w:space="0" w:color="auto"/>
            <w:bottom w:val="none" w:sz="0" w:space="0" w:color="auto"/>
            <w:right w:val="none" w:sz="0" w:space="0" w:color="auto"/>
          </w:divBdr>
          <w:divsChild>
            <w:div w:id="528446591">
              <w:marLeft w:val="0"/>
              <w:marRight w:val="0"/>
              <w:marTop w:val="0"/>
              <w:marBottom w:val="0"/>
              <w:divBdr>
                <w:top w:val="none" w:sz="0" w:space="0" w:color="auto"/>
                <w:left w:val="none" w:sz="0" w:space="0" w:color="auto"/>
                <w:bottom w:val="none" w:sz="0" w:space="0" w:color="auto"/>
                <w:right w:val="none" w:sz="0" w:space="0" w:color="auto"/>
              </w:divBdr>
              <w:divsChild>
                <w:div w:id="17687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060">
      <w:bodyDiv w:val="1"/>
      <w:marLeft w:val="0"/>
      <w:marRight w:val="0"/>
      <w:marTop w:val="0"/>
      <w:marBottom w:val="0"/>
      <w:divBdr>
        <w:top w:val="none" w:sz="0" w:space="0" w:color="auto"/>
        <w:left w:val="none" w:sz="0" w:space="0" w:color="auto"/>
        <w:bottom w:val="none" w:sz="0" w:space="0" w:color="auto"/>
        <w:right w:val="none" w:sz="0" w:space="0" w:color="auto"/>
      </w:divBdr>
      <w:divsChild>
        <w:div w:id="2087073274">
          <w:marLeft w:val="0"/>
          <w:marRight w:val="0"/>
          <w:marTop w:val="0"/>
          <w:marBottom w:val="0"/>
          <w:divBdr>
            <w:top w:val="none" w:sz="0" w:space="0" w:color="auto"/>
            <w:left w:val="none" w:sz="0" w:space="0" w:color="auto"/>
            <w:bottom w:val="none" w:sz="0" w:space="0" w:color="auto"/>
            <w:right w:val="none" w:sz="0" w:space="0" w:color="auto"/>
          </w:divBdr>
          <w:divsChild>
            <w:div w:id="295836802">
              <w:marLeft w:val="0"/>
              <w:marRight w:val="0"/>
              <w:marTop w:val="0"/>
              <w:marBottom w:val="0"/>
              <w:divBdr>
                <w:top w:val="none" w:sz="0" w:space="0" w:color="auto"/>
                <w:left w:val="none" w:sz="0" w:space="0" w:color="auto"/>
                <w:bottom w:val="none" w:sz="0" w:space="0" w:color="auto"/>
                <w:right w:val="none" w:sz="0" w:space="0" w:color="auto"/>
              </w:divBdr>
            </w:div>
            <w:div w:id="1221988426">
              <w:marLeft w:val="0"/>
              <w:marRight w:val="0"/>
              <w:marTop w:val="0"/>
              <w:marBottom w:val="0"/>
              <w:divBdr>
                <w:top w:val="none" w:sz="0" w:space="0" w:color="auto"/>
                <w:left w:val="none" w:sz="0" w:space="0" w:color="auto"/>
                <w:bottom w:val="none" w:sz="0" w:space="0" w:color="auto"/>
                <w:right w:val="none" w:sz="0" w:space="0" w:color="auto"/>
              </w:divBdr>
            </w:div>
            <w:div w:id="25955000">
              <w:marLeft w:val="0"/>
              <w:marRight w:val="0"/>
              <w:marTop w:val="0"/>
              <w:marBottom w:val="0"/>
              <w:divBdr>
                <w:top w:val="none" w:sz="0" w:space="0" w:color="auto"/>
                <w:left w:val="none" w:sz="0" w:space="0" w:color="auto"/>
                <w:bottom w:val="none" w:sz="0" w:space="0" w:color="auto"/>
                <w:right w:val="none" w:sz="0" w:space="0" w:color="auto"/>
              </w:divBdr>
            </w:div>
            <w:div w:id="803230235">
              <w:marLeft w:val="0"/>
              <w:marRight w:val="0"/>
              <w:marTop w:val="0"/>
              <w:marBottom w:val="0"/>
              <w:divBdr>
                <w:top w:val="none" w:sz="0" w:space="0" w:color="auto"/>
                <w:left w:val="none" w:sz="0" w:space="0" w:color="auto"/>
                <w:bottom w:val="none" w:sz="0" w:space="0" w:color="auto"/>
                <w:right w:val="none" w:sz="0" w:space="0" w:color="auto"/>
              </w:divBdr>
            </w:div>
          </w:divsChild>
        </w:div>
        <w:div w:id="1513689709">
          <w:marLeft w:val="0"/>
          <w:marRight w:val="0"/>
          <w:marTop w:val="0"/>
          <w:marBottom w:val="0"/>
          <w:divBdr>
            <w:top w:val="none" w:sz="0" w:space="0" w:color="auto"/>
            <w:left w:val="none" w:sz="0" w:space="0" w:color="auto"/>
            <w:bottom w:val="none" w:sz="0" w:space="0" w:color="auto"/>
            <w:right w:val="none" w:sz="0" w:space="0" w:color="auto"/>
          </w:divBdr>
        </w:div>
        <w:div w:id="409012208">
          <w:marLeft w:val="0"/>
          <w:marRight w:val="0"/>
          <w:marTop w:val="0"/>
          <w:marBottom w:val="0"/>
          <w:divBdr>
            <w:top w:val="none" w:sz="0" w:space="0" w:color="auto"/>
            <w:left w:val="none" w:sz="0" w:space="0" w:color="auto"/>
            <w:bottom w:val="none" w:sz="0" w:space="0" w:color="auto"/>
            <w:right w:val="none" w:sz="0" w:space="0" w:color="auto"/>
          </w:divBdr>
          <w:divsChild>
            <w:div w:id="1832521730">
              <w:marLeft w:val="0"/>
              <w:marRight w:val="0"/>
              <w:marTop w:val="0"/>
              <w:marBottom w:val="0"/>
              <w:divBdr>
                <w:top w:val="none" w:sz="0" w:space="0" w:color="auto"/>
                <w:left w:val="none" w:sz="0" w:space="0" w:color="auto"/>
                <w:bottom w:val="none" w:sz="0" w:space="0" w:color="auto"/>
                <w:right w:val="none" w:sz="0" w:space="0" w:color="auto"/>
              </w:divBdr>
            </w:div>
            <w:div w:id="905653667">
              <w:marLeft w:val="0"/>
              <w:marRight w:val="0"/>
              <w:marTop w:val="0"/>
              <w:marBottom w:val="0"/>
              <w:divBdr>
                <w:top w:val="none" w:sz="0" w:space="0" w:color="auto"/>
                <w:left w:val="none" w:sz="0" w:space="0" w:color="auto"/>
                <w:bottom w:val="none" w:sz="0" w:space="0" w:color="auto"/>
                <w:right w:val="none" w:sz="0" w:space="0" w:color="auto"/>
              </w:divBdr>
            </w:div>
            <w:div w:id="14471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6663">
      <w:bodyDiv w:val="1"/>
      <w:marLeft w:val="0"/>
      <w:marRight w:val="0"/>
      <w:marTop w:val="0"/>
      <w:marBottom w:val="0"/>
      <w:divBdr>
        <w:top w:val="none" w:sz="0" w:space="0" w:color="auto"/>
        <w:left w:val="none" w:sz="0" w:space="0" w:color="auto"/>
        <w:bottom w:val="none" w:sz="0" w:space="0" w:color="auto"/>
        <w:right w:val="none" w:sz="0" w:space="0" w:color="auto"/>
      </w:divBdr>
    </w:div>
    <w:div w:id="2097554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ehrenfreeman@ao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88A6-28E2-3246-B02E-9AF8A04E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898</Words>
  <Characters>5124</Characters>
  <Application>Microsoft Macintosh Word</Application>
  <DocSecurity>0</DocSecurity>
  <Lines>42</Lines>
  <Paragraphs>12</Paragraphs>
  <ScaleCrop>false</ScaleCrop>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F</dc:creator>
  <cp:keywords/>
  <dc:description/>
  <cp:lastModifiedBy>Barbara Freeman</cp:lastModifiedBy>
  <cp:revision>17</cp:revision>
  <dcterms:created xsi:type="dcterms:W3CDTF">2021-01-31T19:23:00Z</dcterms:created>
  <dcterms:modified xsi:type="dcterms:W3CDTF">2021-02-17T00:53:00Z</dcterms:modified>
</cp:coreProperties>
</file>